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59" w:rsidRDefault="009B7B59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9B7B59" w:rsidRDefault="009B7B59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9B7B59" w:rsidRDefault="009B7B59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8E7313" w:rsidRDefault="008E7313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0B37E5" w:rsidRDefault="000B37E5" w:rsidP="007856E3">
      <w:pPr>
        <w:tabs>
          <w:tab w:val="left" w:pos="1159"/>
        </w:tabs>
        <w:jc w:val="center"/>
        <w:rPr>
          <w:b/>
          <w:bCs/>
          <w:color w:val="000000"/>
          <w:sz w:val="24"/>
          <w:szCs w:val="24"/>
        </w:rPr>
      </w:pPr>
    </w:p>
    <w:p w:rsidR="000B37E5" w:rsidRDefault="000B37E5" w:rsidP="007856E3">
      <w:pPr>
        <w:tabs>
          <w:tab w:val="left" w:pos="1159"/>
        </w:tabs>
        <w:jc w:val="center"/>
        <w:rPr>
          <w:b/>
          <w:bCs/>
          <w:color w:val="000000"/>
          <w:sz w:val="24"/>
          <w:szCs w:val="24"/>
        </w:rPr>
      </w:pPr>
    </w:p>
    <w:p w:rsidR="000B37E5" w:rsidRDefault="000B37E5" w:rsidP="007856E3">
      <w:pPr>
        <w:tabs>
          <w:tab w:val="left" w:pos="1159"/>
        </w:tabs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B37E5" w:rsidRDefault="009B7B59" w:rsidP="007856E3">
      <w:pPr>
        <w:tabs>
          <w:tab w:val="left" w:pos="1159"/>
        </w:tabs>
        <w:jc w:val="center"/>
        <w:rPr>
          <w:b/>
          <w:bCs/>
          <w:color w:val="000000"/>
          <w:sz w:val="24"/>
          <w:szCs w:val="24"/>
        </w:rPr>
      </w:pPr>
      <w:r w:rsidRPr="00CE7086">
        <w:rPr>
          <w:b/>
          <w:bCs/>
          <w:color w:val="000000"/>
          <w:sz w:val="24"/>
          <w:szCs w:val="24"/>
        </w:rPr>
        <w:t xml:space="preserve">İSTATİSTİK BÖLÜMÜ </w:t>
      </w:r>
      <w:r w:rsidR="0064137F">
        <w:rPr>
          <w:b/>
          <w:bCs/>
          <w:color w:val="000000"/>
          <w:sz w:val="24"/>
          <w:szCs w:val="24"/>
        </w:rPr>
        <w:t>2024-2025</w:t>
      </w:r>
      <w:r w:rsidR="00CA40E5" w:rsidRPr="00CE7086">
        <w:rPr>
          <w:b/>
          <w:bCs/>
          <w:color w:val="000000"/>
          <w:sz w:val="24"/>
          <w:szCs w:val="24"/>
        </w:rPr>
        <w:t xml:space="preserve"> </w:t>
      </w:r>
      <w:r w:rsidR="007856E3">
        <w:rPr>
          <w:b/>
          <w:bCs/>
          <w:color w:val="000000"/>
          <w:sz w:val="24"/>
          <w:szCs w:val="24"/>
        </w:rPr>
        <w:t>GÜZ</w:t>
      </w:r>
      <w:r w:rsidRPr="00CE7086">
        <w:rPr>
          <w:b/>
          <w:bCs/>
          <w:color w:val="000000"/>
          <w:sz w:val="24"/>
          <w:szCs w:val="24"/>
        </w:rPr>
        <w:t xml:space="preserve"> YARIYILI </w:t>
      </w:r>
    </w:p>
    <w:p w:rsidR="007856E3" w:rsidRPr="00CE7086" w:rsidRDefault="009B7B59" w:rsidP="007856E3">
      <w:pPr>
        <w:tabs>
          <w:tab w:val="left" w:pos="1159"/>
        </w:tabs>
        <w:jc w:val="center"/>
        <w:rPr>
          <w:b/>
          <w:bCs/>
          <w:color w:val="000000"/>
          <w:sz w:val="24"/>
          <w:szCs w:val="24"/>
        </w:rPr>
      </w:pPr>
      <w:r w:rsidRPr="00CE7086">
        <w:rPr>
          <w:b/>
          <w:bCs/>
          <w:color w:val="000000"/>
          <w:sz w:val="24"/>
          <w:szCs w:val="24"/>
        </w:rPr>
        <w:t xml:space="preserve">MAZERET ARASINAV PROGRAMI </w:t>
      </w:r>
    </w:p>
    <w:p w:rsidR="008E7313" w:rsidRDefault="008E7313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8E7313" w:rsidRDefault="008E7313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9B7B59" w:rsidRPr="0048254D" w:rsidRDefault="009B7B59" w:rsidP="009B7B59">
      <w:pPr>
        <w:tabs>
          <w:tab w:val="left" w:pos="1159"/>
        </w:tabs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page" w:horzAnchor="margin" w:tblpXSpec="center" w:tblpY="3826"/>
        <w:tblW w:w="1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1896"/>
        <w:gridCol w:w="1646"/>
        <w:gridCol w:w="852"/>
        <w:gridCol w:w="1413"/>
        <w:gridCol w:w="2040"/>
        <w:gridCol w:w="3419"/>
      </w:tblGrid>
      <w:tr w:rsidR="000B37E5" w:rsidRPr="008C0CB3" w:rsidTr="000B37E5">
        <w:trPr>
          <w:trHeight w:val="266"/>
        </w:trPr>
        <w:tc>
          <w:tcPr>
            <w:tcW w:w="966" w:type="dxa"/>
            <w:noWrap/>
            <w:vAlign w:val="center"/>
          </w:tcPr>
          <w:p w:rsidR="000B37E5" w:rsidRPr="00347B7B" w:rsidRDefault="000B37E5" w:rsidP="000B37E5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SINIF</w:t>
            </w:r>
          </w:p>
        </w:tc>
        <w:tc>
          <w:tcPr>
            <w:tcW w:w="1896" w:type="dxa"/>
            <w:noWrap/>
            <w:vAlign w:val="bottom"/>
          </w:tcPr>
          <w:p w:rsidR="000B37E5" w:rsidRPr="00347B7B" w:rsidRDefault="000B37E5" w:rsidP="000B37E5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DERSLER</w:t>
            </w:r>
          </w:p>
        </w:tc>
        <w:tc>
          <w:tcPr>
            <w:tcW w:w="1646" w:type="dxa"/>
            <w:noWrap/>
            <w:vAlign w:val="center"/>
          </w:tcPr>
          <w:p w:rsidR="000B37E5" w:rsidRPr="00347B7B" w:rsidRDefault="000B37E5" w:rsidP="000B37E5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SINAV TARİHİ</w:t>
            </w:r>
          </w:p>
        </w:tc>
        <w:tc>
          <w:tcPr>
            <w:tcW w:w="852" w:type="dxa"/>
            <w:noWrap/>
            <w:vAlign w:val="center"/>
          </w:tcPr>
          <w:p w:rsidR="000B37E5" w:rsidRPr="00347B7B" w:rsidRDefault="000B37E5" w:rsidP="000B37E5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SAATİ</w:t>
            </w:r>
          </w:p>
        </w:tc>
        <w:tc>
          <w:tcPr>
            <w:tcW w:w="1413" w:type="dxa"/>
            <w:noWrap/>
            <w:vAlign w:val="center"/>
          </w:tcPr>
          <w:p w:rsidR="000B37E5" w:rsidRPr="00347B7B" w:rsidRDefault="000B37E5" w:rsidP="000B37E5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SINAV YERİ</w:t>
            </w:r>
          </w:p>
        </w:tc>
        <w:tc>
          <w:tcPr>
            <w:tcW w:w="2040" w:type="dxa"/>
          </w:tcPr>
          <w:p w:rsidR="000B37E5" w:rsidRPr="00450FE4" w:rsidRDefault="000B37E5" w:rsidP="000B37E5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GÖREVLİ</w:t>
            </w:r>
          </w:p>
        </w:tc>
        <w:tc>
          <w:tcPr>
            <w:tcW w:w="3419" w:type="dxa"/>
          </w:tcPr>
          <w:p w:rsidR="000B37E5" w:rsidRPr="00450FE4" w:rsidRDefault="000B37E5" w:rsidP="000B37E5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SINAVA GİRECEK ÖĞRENCİLER</w:t>
            </w:r>
          </w:p>
        </w:tc>
      </w:tr>
      <w:tr w:rsidR="000B37E5" w:rsidRPr="008C0CB3" w:rsidTr="000B37E5">
        <w:trPr>
          <w:trHeight w:val="303"/>
        </w:trPr>
        <w:tc>
          <w:tcPr>
            <w:tcW w:w="966" w:type="dxa"/>
            <w:vMerge w:val="restart"/>
            <w:noWrap/>
            <w:vAlign w:val="center"/>
          </w:tcPr>
          <w:p w:rsidR="000B37E5" w:rsidRPr="00347B7B" w:rsidRDefault="000B37E5" w:rsidP="000B37E5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IV</w:t>
            </w:r>
            <w:r w:rsidRPr="00347B7B">
              <w:rPr>
                <w:b/>
                <w:bCs/>
                <w:color w:val="000000"/>
              </w:rPr>
              <w:t>.SINIF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6" w:type="dxa"/>
          </w:tcPr>
          <w:p w:rsidR="000B37E5" w:rsidRDefault="000B37E5" w:rsidP="000B37E5"/>
        </w:tc>
        <w:tc>
          <w:tcPr>
            <w:tcW w:w="1646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  <w:tc>
          <w:tcPr>
            <w:tcW w:w="3419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</w:tr>
      <w:tr w:rsidR="000B37E5" w:rsidRPr="008C0CB3" w:rsidTr="000B37E5">
        <w:trPr>
          <w:trHeight w:val="303"/>
        </w:trPr>
        <w:tc>
          <w:tcPr>
            <w:tcW w:w="966" w:type="dxa"/>
            <w:vMerge/>
            <w:vAlign w:val="center"/>
          </w:tcPr>
          <w:p w:rsidR="000B37E5" w:rsidRPr="00347B7B" w:rsidRDefault="000B37E5" w:rsidP="000B37E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:rsidR="000B37E5" w:rsidRDefault="000B37E5" w:rsidP="000B37E5">
            <w:r>
              <w:t>İST465 Risk Analizi</w:t>
            </w:r>
          </w:p>
        </w:tc>
        <w:tc>
          <w:tcPr>
            <w:tcW w:w="1646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  <w:r>
              <w:rPr>
                <w:color w:val="000000"/>
              </w:rPr>
              <w:t>03/12/2024 Salı</w:t>
            </w:r>
          </w:p>
        </w:tc>
        <w:tc>
          <w:tcPr>
            <w:tcW w:w="852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413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  <w:r>
              <w:rPr>
                <w:color w:val="000000"/>
              </w:rPr>
              <w:t>F307</w:t>
            </w:r>
          </w:p>
        </w:tc>
        <w:tc>
          <w:tcPr>
            <w:tcW w:w="2040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  <w:r>
              <w:rPr>
                <w:color w:val="000000"/>
              </w:rPr>
              <w:t>Burçin Şeyda ZORLU</w:t>
            </w:r>
          </w:p>
        </w:tc>
        <w:tc>
          <w:tcPr>
            <w:tcW w:w="3419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  <w:r>
              <w:rPr>
                <w:color w:val="000000"/>
              </w:rPr>
              <w:t>Egemen AÇIKALIN</w:t>
            </w:r>
          </w:p>
        </w:tc>
      </w:tr>
      <w:tr w:rsidR="000B37E5" w:rsidRPr="008C0CB3" w:rsidTr="000B37E5">
        <w:trPr>
          <w:trHeight w:val="303"/>
        </w:trPr>
        <w:tc>
          <w:tcPr>
            <w:tcW w:w="966" w:type="dxa"/>
            <w:vMerge/>
            <w:vAlign w:val="center"/>
          </w:tcPr>
          <w:p w:rsidR="000B37E5" w:rsidRPr="00347B7B" w:rsidRDefault="000B37E5" w:rsidP="000B37E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:rsidR="000B37E5" w:rsidRPr="0012516F" w:rsidRDefault="000B37E5" w:rsidP="000B37E5"/>
        </w:tc>
        <w:tc>
          <w:tcPr>
            <w:tcW w:w="1646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  <w:tc>
          <w:tcPr>
            <w:tcW w:w="3419" w:type="dxa"/>
            <w:vAlign w:val="center"/>
          </w:tcPr>
          <w:p w:rsidR="000B37E5" w:rsidRPr="00A72F61" w:rsidRDefault="000B37E5" w:rsidP="000B37E5">
            <w:pPr>
              <w:rPr>
                <w:color w:val="000000"/>
              </w:rPr>
            </w:pPr>
          </w:p>
        </w:tc>
      </w:tr>
    </w:tbl>
    <w:p w:rsidR="004C5486" w:rsidRDefault="00D14E01" w:rsidP="008A423F">
      <w:pPr>
        <w:rPr>
          <w:szCs w:val="24"/>
        </w:rPr>
      </w:pPr>
      <w:r>
        <w:rPr>
          <w:szCs w:val="24"/>
        </w:rPr>
        <w:t xml:space="preserve"> </w:t>
      </w:r>
    </w:p>
    <w:p w:rsidR="004C5486" w:rsidRPr="004C5486" w:rsidRDefault="004C5486" w:rsidP="004C5486">
      <w:pPr>
        <w:rPr>
          <w:szCs w:val="24"/>
        </w:rPr>
      </w:pPr>
    </w:p>
    <w:p w:rsidR="004C5486" w:rsidRPr="004C5486" w:rsidRDefault="004C5486" w:rsidP="004C5486">
      <w:pPr>
        <w:rPr>
          <w:szCs w:val="24"/>
        </w:rPr>
      </w:pPr>
    </w:p>
    <w:p w:rsidR="004C5486" w:rsidRPr="004C5486" w:rsidRDefault="004C5486" w:rsidP="004C5486">
      <w:pPr>
        <w:rPr>
          <w:szCs w:val="24"/>
        </w:rPr>
      </w:pPr>
    </w:p>
    <w:p w:rsidR="004C5486" w:rsidRPr="004C5486" w:rsidRDefault="004C5486" w:rsidP="004C5486">
      <w:pPr>
        <w:rPr>
          <w:szCs w:val="24"/>
        </w:rPr>
      </w:pPr>
    </w:p>
    <w:p w:rsidR="004C5486" w:rsidRPr="004C5486" w:rsidRDefault="004C5486" w:rsidP="004C5486">
      <w:pPr>
        <w:rPr>
          <w:szCs w:val="24"/>
        </w:rPr>
      </w:pPr>
    </w:p>
    <w:p w:rsidR="004C5486" w:rsidRDefault="004C5486" w:rsidP="004C5486">
      <w:pPr>
        <w:rPr>
          <w:szCs w:val="24"/>
        </w:rPr>
      </w:pPr>
    </w:p>
    <w:p w:rsidR="004C2FC1" w:rsidRPr="004C5486" w:rsidRDefault="004C5486" w:rsidP="004C5486">
      <w:pPr>
        <w:tabs>
          <w:tab w:val="left" w:pos="7230"/>
        </w:tabs>
        <w:rPr>
          <w:szCs w:val="24"/>
        </w:rPr>
      </w:pPr>
      <w:r>
        <w:rPr>
          <w:szCs w:val="24"/>
        </w:rPr>
        <w:tab/>
      </w:r>
    </w:p>
    <w:sectPr w:rsidR="004C2FC1" w:rsidRPr="004C5486" w:rsidSect="009B7B59">
      <w:pgSz w:w="16840" w:h="11907" w:orient="landscape" w:code="9"/>
      <w:pgMar w:top="249" w:right="289" w:bottom="284" w:left="42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87"/>
    <w:rsid w:val="00000CDA"/>
    <w:rsid w:val="00021BC3"/>
    <w:rsid w:val="0003237A"/>
    <w:rsid w:val="000754B8"/>
    <w:rsid w:val="000B37E5"/>
    <w:rsid w:val="000C7CB1"/>
    <w:rsid w:val="000F0FA9"/>
    <w:rsid w:val="00123407"/>
    <w:rsid w:val="00131384"/>
    <w:rsid w:val="001318F6"/>
    <w:rsid w:val="00136C2A"/>
    <w:rsid w:val="00137191"/>
    <w:rsid w:val="00137A69"/>
    <w:rsid w:val="00164FD7"/>
    <w:rsid w:val="001E4282"/>
    <w:rsid w:val="00202987"/>
    <w:rsid w:val="00276057"/>
    <w:rsid w:val="002B2907"/>
    <w:rsid w:val="002B3A4A"/>
    <w:rsid w:val="002E7EEA"/>
    <w:rsid w:val="003244C7"/>
    <w:rsid w:val="00374943"/>
    <w:rsid w:val="00380298"/>
    <w:rsid w:val="00385875"/>
    <w:rsid w:val="003878DE"/>
    <w:rsid w:val="00387C63"/>
    <w:rsid w:val="003952B9"/>
    <w:rsid w:val="003A03DA"/>
    <w:rsid w:val="003C3A19"/>
    <w:rsid w:val="003D7D11"/>
    <w:rsid w:val="004065A7"/>
    <w:rsid w:val="00417168"/>
    <w:rsid w:val="004C2FC1"/>
    <w:rsid w:val="004C545F"/>
    <w:rsid w:val="004C5486"/>
    <w:rsid w:val="004E4E17"/>
    <w:rsid w:val="004E6AA5"/>
    <w:rsid w:val="004F5F0E"/>
    <w:rsid w:val="005014D9"/>
    <w:rsid w:val="005179DE"/>
    <w:rsid w:val="00535ACE"/>
    <w:rsid w:val="0056450B"/>
    <w:rsid w:val="0058292E"/>
    <w:rsid w:val="005E63D1"/>
    <w:rsid w:val="00600689"/>
    <w:rsid w:val="00601BE3"/>
    <w:rsid w:val="0064137F"/>
    <w:rsid w:val="006837E4"/>
    <w:rsid w:val="00683971"/>
    <w:rsid w:val="006D0104"/>
    <w:rsid w:val="00720154"/>
    <w:rsid w:val="007328C9"/>
    <w:rsid w:val="00736230"/>
    <w:rsid w:val="00742D76"/>
    <w:rsid w:val="007856E3"/>
    <w:rsid w:val="007E12AE"/>
    <w:rsid w:val="007E37AB"/>
    <w:rsid w:val="00807B3B"/>
    <w:rsid w:val="00837641"/>
    <w:rsid w:val="008878C9"/>
    <w:rsid w:val="008A423F"/>
    <w:rsid w:val="008E7313"/>
    <w:rsid w:val="0090096E"/>
    <w:rsid w:val="00935878"/>
    <w:rsid w:val="009463D2"/>
    <w:rsid w:val="009513F5"/>
    <w:rsid w:val="00970DCD"/>
    <w:rsid w:val="009B1757"/>
    <w:rsid w:val="009B7B59"/>
    <w:rsid w:val="009C0EEC"/>
    <w:rsid w:val="009E7981"/>
    <w:rsid w:val="009F3C2B"/>
    <w:rsid w:val="009F5B13"/>
    <w:rsid w:val="00A055D1"/>
    <w:rsid w:val="00A14685"/>
    <w:rsid w:val="00A72F61"/>
    <w:rsid w:val="00A75ABF"/>
    <w:rsid w:val="00AA0D45"/>
    <w:rsid w:val="00B017B7"/>
    <w:rsid w:val="00B15D5C"/>
    <w:rsid w:val="00B343AC"/>
    <w:rsid w:val="00B6371B"/>
    <w:rsid w:val="00BA1952"/>
    <w:rsid w:val="00BB162B"/>
    <w:rsid w:val="00BC37A9"/>
    <w:rsid w:val="00BD0947"/>
    <w:rsid w:val="00BD6D50"/>
    <w:rsid w:val="00BE2B8C"/>
    <w:rsid w:val="00C00153"/>
    <w:rsid w:val="00C4548C"/>
    <w:rsid w:val="00CA40E5"/>
    <w:rsid w:val="00CE7086"/>
    <w:rsid w:val="00D14E01"/>
    <w:rsid w:val="00D31847"/>
    <w:rsid w:val="00D42D08"/>
    <w:rsid w:val="00D44E44"/>
    <w:rsid w:val="00D72861"/>
    <w:rsid w:val="00DB1964"/>
    <w:rsid w:val="00DF3A7D"/>
    <w:rsid w:val="00E27D8C"/>
    <w:rsid w:val="00E44BD0"/>
    <w:rsid w:val="00EB5D10"/>
    <w:rsid w:val="00ED0D6F"/>
    <w:rsid w:val="00ED3769"/>
    <w:rsid w:val="00EE101D"/>
    <w:rsid w:val="00F04DF9"/>
    <w:rsid w:val="00F340CD"/>
    <w:rsid w:val="00F34554"/>
    <w:rsid w:val="00F5287A"/>
    <w:rsid w:val="00F53884"/>
    <w:rsid w:val="00F60100"/>
    <w:rsid w:val="00F92CF4"/>
    <w:rsid w:val="00FB405C"/>
    <w:rsid w:val="00FD2C36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43581"/>
  <w15:chartTrackingRefBased/>
  <w15:docId w15:val="{A2649F70-F732-40CA-BE68-B88B7373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64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3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F177-D809-4C5F-9155-19A9D28E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İSTATİSTİK BÖLÜMÜ KURUL TOPLANTI KARARI</vt:lpstr>
    </vt:vector>
  </TitlesOfParts>
  <Company>F_s_M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İSTATİSTİK BÖLÜMÜ KURUL TOPLANTI KARARI</dc:title>
  <dc:subject/>
  <dc:creator>USER</dc:creator>
  <cp:keywords/>
  <cp:lastModifiedBy>Fen-Edebiyat</cp:lastModifiedBy>
  <cp:revision>2</cp:revision>
  <cp:lastPrinted>2017-04-19T05:23:00Z</cp:lastPrinted>
  <dcterms:created xsi:type="dcterms:W3CDTF">2024-11-27T08:20:00Z</dcterms:created>
  <dcterms:modified xsi:type="dcterms:W3CDTF">2024-11-27T08:20:00Z</dcterms:modified>
</cp:coreProperties>
</file>